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E40F5" w14:textId="77777777" w:rsidR="00C436C0" w:rsidRPr="004A115D" w:rsidRDefault="00C436C0" w:rsidP="00C436C0">
      <w:pPr>
        <w:jc w:val="center"/>
        <w:rPr>
          <w:b/>
          <w:sz w:val="32"/>
          <w:szCs w:val="32"/>
        </w:rPr>
      </w:pPr>
      <w:smartTag w:uri="urn:schemas-microsoft-com:office:smarttags" w:element="City">
        <w:smartTag w:uri="urn:schemas-microsoft-com:office:smarttags" w:element="place">
          <w:r w:rsidRPr="004A115D">
            <w:rPr>
              <w:b/>
              <w:sz w:val="32"/>
              <w:szCs w:val="32"/>
            </w:rPr>
            <w:t>ANDOVER</w:t>
          </w:r>
        </w:smartTag>
      </w:smartTag>
      <w:r w:rsidRPr="004A115D">
        <w:rPr>
          <w:b/>
          <w:sz w:val="32"/>
          <w:szCs w:val="32"/>
        </w:rPr>
        <w:t xml:space="preserve"> PUBLIC LIBRARY </w:t>
      </w:r>
    </w:p>
    <w:p w14:paraId="29BEB366" w14:textId="77777777" w:rsidR="00C436C0" w:rsidRPr="004A115D" w:rsidRDefault="00C436C0" w:rsidP="00C436C0">
      <w:pPr>
        <w:jc w:val="center"/>
        <w:rPr>
          <w:b/>
          <w:sz w:val="32"/>
          <w:szCs w:val="32"/>
        </w:rPr>
      </w:pPr>
      <w:r w:rsidRPr="004A115D">
        <w:rPr>
          <w:b/>
          <w:sz w:val="32"/>
          <w:szCs w:val="32"/>
        </w:rPr>
        <w:t>Meeting Room Policy</w:t>
      </w:r>
    </w:p>
    <w:p w14:paraId="13F512F8" w14:textId="77777777" w:rsidR="00C436C0" w:rsidRPr="004A115D" w:rsidRDefault="00C436C0" w:rsidP="00C436C0">
      <w:pPr>
        <w:jc w:val="center"/>
        <w:rPr>
          <w:b/>
          <w:sz w:val="32"/>
          <w:szCs w:val="32"/>
        </w:rPr>
      </w:pPr>
    </w:p>
    <w:p w14:paraId="3BE56F70" w14:textId="77777777" w:rsidR="00C436C0" w:rsidRPr="004A115D" w:rsidRDefault="00C436C0" w:rsidP="00C436C0">
      <w:pPr>
        <w:rPr>
          <w:b/>
          <w:i/>
        </w:rPr>
      </w:pPr>
      <w:r w:rsidRPr="004A115D">
        <w:rPr>
          <w:b/>
          <w:i/>
        </w:rPr>
        <w:t>The intent of this policy is to provide equitable access to this popular resource for as many groups as possible.</w:t>
      </w:r>
    </w:p>
    <w:p w14:paraId="6BF0F021" w14:textId="77777777" w:rsidR="00C436C0" w:rsidRPr="004A115D" w:rsidRDefault="00C436C0" w:rsidP="00C436C0">
      <w:pPr>
        <w:jc w:val="center"/>
        <w:rPr>
          <w:b/>
          <w:sz w:val="32"/>
          <w:szCs w:val="32"/>
        </w:rPr>
      </w:pPr>
    </w:p>
    <w:p w14:paraId="15391707" w14:textId="77777777" w:rsidR="00C436C0" w:rsidRPr="004A115D" w:rsidRDefault="00C436C0" w:rsidP="00C436C0">
      <w:r w:rsidRPr="004A115D">
        <w:t>PURPOSE</w:t>
      </w:r>
    </w:p>
    <w:p w14:paraId="4A3536E4" w14:textId="77777777" w:rsidR="00C436C0" w:rsidRPr="004A115D" w:rsidRDefault="00C436C0" w:rsidP="00C436C0">
      <w:r w:rsidRPr="004A115D">
        <w:t>In keeping with the library’s vision and intent to create welcoming spaces that serve as public commons, and to encourage civic engagement by offering people opportunities to connect and interact, the Andover Public Library (APL) meeting rooms are available for use by community groups for informational and educational programs/uses (may include public lectures, panel discussions, workshops and other similar functions), civic club meetings, special “play” activities, games, certain performances, homeschooling activities, cultural meetings</w:t>
      </w:r>
      <w:r>
        <w:t xml:space="preserve"> </w:t>
      </w:r>
      <w:r w:rsidRPr="00B666CE">
        <w:t>and</w:t>
      </w:r>
      <w:r w:rsidRPr="004A115D">
        <w:t xml:space="preserve"> programs, </w:t>
      </w:r>
      <w:r w:rsidRPr="00F82CF0">
        <w:t xml:space="preserve">wedding receptions, family reunions, showers, special parties and other private activities </w:t>
      </w:r>
      <w:r w:rsidRPr="004A115D">
        <w:t xml:space="preserve">when these rooms are not otherwise needed for library purposes.  The </w:t>
      </w:r>
      <w:r>
        <w:t xml:space="preserve">two </w:t>
      </w:r>
      <w:r w:rsidRPr="004A115D">
        <w:t xml:space="preserve">meeting rooms that are available for community use are: </w:t>
      </w:r>
      <w:r>
        <w:t>(1</w:t>
      </w:r>
      <w:r w:rsidRPr="004A115D">
        <w:t>) Art Gallery, (</w:t>
      </w:r>
      <w:r>
        <w:t>2</w:t>
      </w:r>
      <w:r w:rsidRPr="004A115D">
        <w:t>) Conference Room.  Use of the library meeting rooms does not imply endorsement by the library staff or Board of Trustees of the viewpoints presented</w:t>
      </w:r>
      <w:r w:rsidRPr="005E7E2B">
        <w:t>.  The use of a meeting room by a non-library group shall not be publicized in such a way as to imply library sponsorship of the group’s activities unless the activity is being co-sponsored by the library.</w:t>
      </w:r>
      <w:r w:rsidRPr="004A115D">
        <w:t xml:space="preserve">  The location of the library may be publicized as location of a named organization’s meeting; however, under no circumstances may the library’s phone number be used for any purpose, nor will the library help dispense meeting information or registrations.</w:t>
      </w:r>
    </w:p>
    <w:p w14:paraId="7687B060" w14:textId="77777777" w:rsidR="00C436C0" w:rsidRPr="004A115D" w:rsidRDefault="00C436C0" w:rsidP="00C436C0">
      <w:r w:rsidRPr="004A115D">
        <w:t xml:space="preserve">  </w:t>
      </w:r>
    </w:p>
    <w:p w14:paraId="4E865420" w14:textId="77777777" w:rsidR="00C436C0" w:rsidRPr="004A115D" w:rsidRDefault="00C436C0" w:rsidP="00C436C0">
      <w:r w:rsidRPr="004A115D">
        <w:rPr>
          <w:b/>
          <w:i/>
        </w:rPr>
        <w:t>Article six of the LIBRARY BILL OF RIGHTS states that such facilities should be made available to the public served by the given library “on an equitable basis, regardless of the beliefs or affiliations of individuals or groups requesting their use.”</w:t>
      </w:r>
    </w:p>
    <w:p w14:paraId="12563634" w14:textId="77777777" w:rsidR="00C436C0" w:rsidRPr="004A115D" w:rsidRDefault="00C436C0" w:rsidP="00C436C0"/>
    <w:p w14:paraId="106A35EC" w14:textId="77777777" w:rsidR="00C436C0" w:rsidRPr="004A115D" w:rsidRDefault="00C436C0" w:rsidP="00C436C0">
      <w:r w:rsidRPr="004A115D">
        <w:t>POLICY</w:t>
      </w:r>
    </w:p>
    <w:p w14:paraId="55A347B8" w14:textId="3461DF28" w:rsidR="00C436C0" w:rsidRPr="004A115D" w:rsidRDefault="00C436C0" w:rsidP="00C436C0">
      <w:r w:rsidRPr="004A115D">
        <w:t xml:space="preserve">The APL Board of Trustees encourages the widest possible use of library meeting rooms by government agencies, nonprofit community groups and individuals </w:t>
      </w:r>
      <w:proofErr w:type="gramStart"/>
      <w:r w:rsidRPr="004A115D">
        <w:t>as long as</w:t>
      </w:r>
      <w:proofErr w:type="gramEnd"/>
      <w:r w:rsidRPr="004A115D">
        <w:t xml:space="preserve"> this use does not interfere with the normal or </w:t>
      </w:r>
      <w:r w:rsidR="00B32BB8" w:rsidRPr="004A115D">
        <w:t>specially planned</w:t>
      </w:r>
      <w:r w:rsidRPr="004A115D">
        <w:t xml:space="preserve"> functions of the library.</w:t>
      </w:r>
    </w:p>
    <w:p w14:paraId="74034564" w14:textId="3CC41EF8" w:rsidR="00C436C0" w:rsidRPr="004A115D" w:rsidRDefault="00C436C0" w:rsidP="00C436C0">
      <w:pPr>
        <w:numPr>
          <w:ilvl w:val="0"/>
          <w:numId w:val="1"/>
        </w:numPr>
        <w:spacing w:after="0" w:line="240" w:lineRule="auto"/>
      </w:pPr>
      <w:r w:rsidRPr="004A115D">
        <w:t xml:space="preserve">When scheduling a meeting room, an individual must indicate the name of the group or organization and </w:t>
      </w:r>
      <w:proofErr w:type="gramStart"/>
      <w:r w:rsidRPr="004A115D">
        <w:t>a</w:t>
      </w:r>
      <w:r w:rsidR="001063BC">
        <w:rPr>
          <w:rFonts w:hint="eastAsia"/>
          <w:lang w:eastAsia="ko-KR"/>
        </w:rPr>
        <w:t xml:space="preserve"> </w:t>
      </w:r>
      <w:r w:rsidRPr="004A115D">
        <w:t>contact</w:t>
      </w:r>
      <w:proofErr w:type="gramEnd"/>
      <w:r w:rsidRPr="004A115D">
        <w:t xml:space="preserve"> person with a phone number for the organization that will be using the meeting room.</w:t>
      </w:r>
    </w:p>
    <w:p w14:paraId="2AA71184" w14:textId="77777777" w:rsidR="0092281D" w:rsidRDefault="00C436C0" w:rsidP="00C436C0">
      <w:pPr>
        <w:numPr>
          <w:ilvl w:val="0"/>
          <w:numId w:val="1"/>
        </w:numPr>
        <w:spacing w:after="0" w:line="240" w:lineRule="auto"/>
      </w:pPr>
      <w:r w:rsidRPr="004A115D">
        <w:t>The individual scheduling the meeting for an organization agrees to abide by the rules of the policy.</w:t>
      </w:r>
    </w:p>
    <w:p w14:paraId="7B8DBBD3" w14:textId="70CEB1F1" w:rsidR="00315EFA" w:rsidRPr="005B339E" w:rsidRDefault="00315EFA" w:rsidP="00C436C0">
      <w:pPr>
        <w:numPr>
          <w:ilvl w:val="0"/>
          <w:numId w:val="1"/>
        </w:numPr>
        <w:spacing w:after="0" w:line="240" w:lineRule="auto"/>
      </w:pPr>
      <w:r w:rsidRPr="005B339E">
        <w:rPr>
          <w:lang w:eastAsia="ko-KR"/>
        </w:rPr>
        <w:t>Room reservations can be made from six months up to one week in advance.</w:t>
      </w:r>
    </w:p>
    <w:p w14:paraId="175E2A58" w14:textId="58E7C2E8" w:rsidR="00C436C0" w:rsidRPr="004A115D" w:rsidRDefault="00C436C0" w:rsidP="00C436C0">
      <w:pPr>
        <w:numPr>
          <w:ilvl w:val="0"/>
          <w:numId w:val="1"/>
        </w:numPr>
        <w:spacing w:after="0" w:line="240" w:lineRule="auto"/>
        <w:rPr>
          <w:color w:val="000000"/>
        </w:rPr>
      </w:pPr>
      <w:r w:rsidRPr="004A115D">
        <w:lastRenderedPageBreak/>
        <w:t xml:space="preserve">Although </w:t>
      </w:r>
      <w:proofErr w:type="gramStart"/>
      <w:r w:rsidRPr="004A115D">
        <w:t>every</w:t>
      </w:r>
      <w:proofErr w:type="gramEnd"/>
      <w:r w:rsidRPr="004A115D">
        <w:t xml:space="preserve"> effort will be made not to do so, room bookings are subject to cancellation by the library with two </w:t>
      </w:r>
      <w:proofErr w:type="spellStart"/>
      <w:proofErr w:type="gramStart"/>
      <w:r w:rsidRPr="004A115D">
        <w:t>weeks</w:t>
      </w:r>
      <w:proofErr w:type="gramEnd"/>
      <w:r w:rsidRPr="004A115D">
        <w:t xml:space="preserve"> notice</w:t>
      </w:r>
      <w:proofErr w:type="spellEnd"/>
      <w:r w:rsidRPr="004A115D">
        <w:t xml:space="preserve"> if the room is needed for library programming.  If the library must close due to </w:t>
      </w:r>
      <w:r w:rsidR="00B32BB8" w:rsidRPr="004A115D">
        <w:t>weath</w:t>
      </w:r>
      <w:r w:rsidR="00B32BB8">
        <w:t>e</w:t>
      </w:r>
      <w:r w:rsidR="00B32BB8" w:rsidRPr="004A115D">
        <w:t>r</w:t>
      </w:r>
      <w:r w:rsidRPr="004A115D">
        <w:t xml:space="preserve"> or any other emergency, any activities scheduled for the meeting room will be canceled. All fees will be refunded.  </w:t>
      </w:r>
      <w:r w:rsidRPr="004A115D">
        <w:rPr>
          <w:color w:val="000000"/>
        </w:rPr>
        <w:t xml:space="preserve">In the event of sudden adverse weather, it is the responsibility of the organization using the room to contact the library to determine </w:t>
      </w:r>
      <w:proofErr w:type="gramStart"/>
      <w:r w:rsidRPr="004A115D">
        <w:rPr>
          <w:color w:val="000000"/>
        </w:rPr>
        <w:t>whether or not</w:t>
      </w:r>
      <w:proofErr w:type="gramEnd"/>
      <w:r w:rsidRPr="004A115D">
        <w:rPr>
          <w:color w:val="000000"/>
        </w:rPr>
        <w:t xml:space="preserve"> the room will be available.</w:t>
      </w:r>
    </w:p>
    <w:p w14:paraId="737DA9F6" w14:textId="77777777" w:rsidR="00A229C1" w:rsidRDefault="009430AF" w:rsidP="00C436C0">
      <w:pPr>
        <w:numPr>
          <w:ilvl w:val="0"/>
          <w:numId w:val="1"/>
        </w:numPr>
        <w:spacing w:after="0" w:line="240" w:lineRule="auto"/>
      </w:pPr>
      <w:r w:rsidRPr="00622D66">
        <w:t>Cancellations must be notified to the library at least 24 hours in advance.</w:t>
      </w:r>
      <w:r>
        <w:rPr>
          <w:rFonts w:hint="eastAsia"/>
          <w:lang w:eastAsia="ko-KR"/>
        </w:rPr>
        <w:t xml:space="preserve"> </w:t>
      </w:r>
      <w:r w:rsidR="00C436C0" w:rsidRPr="004A115D">
        <w:t>It is the group leader’s responsibility to notify the members/audience if the scheduled meeting or public program is to be canceled.  The library does not post signs about such cancellations.</w:t>
      </w:r>
    </w:p>
    <w:p w14:paraId="02FC8BFD" w14:textId="6CE39FFD" w:rsidR="00C436C0" w:rsidRPr="004A115D" w:rsidRDefault="00C436C0" w:rsidP="00C436C0">
      <w:pPr>
        <w:numPr>
          <w:ilvl w:val="0"/>
          <w:numId w:val="1"/>
        </w:numPr>
        <w:spacing w:after="0" w:line="240" w:lineRule="auto"/>
      </w:pPr>
      <w:r w:rsidRPr="004A115D">
        <w:t>Programs involving the sale, advertising, promotion of commercial products or services or programs sponsored by a business firm, regardless of purpose, are prohibited except for those performers that charge admittance and/or would be allowed (with pre-approval) to sell sound recordings, videos and books related to their performance.</w:t>
      </w:r>
    </w:p>
    <w:p w14:paraId="2D932A19" w14:textId="77777777" w:rsidR="00C436C0" w:rsidRPr="004A115D" w:rsidRDefault="00C436C0" w:rsidP="00C436C0">
      <w:pPr>
        <w:numPr>
          <w:ilvl w:val="0"/>
          <w:numId w:val="1"/>
        </w:numPr>
        <w:spacing w:after="0" w:line="240" w:lineRule="auto"/>
      </w:pPr>
      <w:r w:rsidRPr="004A115D">
        <w:t xml:space="preserve">Monetary solicitation of any kind (i.e., donations, registration fees, etc.) may be sought from meeting room attendees only if pre-approved or co-sponsored by the library.  </w:t>
      </w:r>
    </w:p>
    <w:p w14:paraId="01C2DBFA" w14:textId="77777777" w:rsidR="00C436C0" w:rsidRPr="004A115D" w:rsidRDefault="00C436C0" w:rsidP="00C436C0">
      <w:pPr>
        <w:numPr>
          <w:ilvl w:val="0"/>
          <w:numId w:val="1"/>
        </w:numPr>
        <w:spacing w:after="0" w:line="240" w:lineRule="auto"/>
      </w:pPr>
      <w:r w:rsidRPr="004A115D">
        <w:t xml:space="preserve">Groups may charge a reasonable materials cost amount to recover the cost of materials, </w:t>
      </w:r>
      <w:proofErr w:type="spellStart"/>
      <w:r w:rsidRPr="004A115D">
        <w:t>hand outs</w:t>
      </w:r>
      <w:proofErr w:type="spellEnd"/>
      <w:r w:rsidRPr="004A115D">
        <w:t xml:space="preserve">, craft making supplies, refreshments, etc.  Arrangements for payment of such fees </w:t>
      </w:r>
      <w:proofErr w:type="gramStart"/>
      <w:r w:rsidRPr="004A115D">
        <w:t>have to</w:t>
      </w:r>
      <w:proofErr w:type="gramEnd"/>
      <w:r w:rsidRPr="004A115D">
        <w:t xml:space="preserve"> be approved at the time of booking the room reservation.  </w:t>
      </w:r>
    </w:p>
    <w:p w14:paraId="2B7DB69A" w14:textId="6D9C7239" w:rsidR="00C436C0" w:rsidRPr="004A115D" w:rsidRDefault="00C436C0" w:rsidP="00C436C0">
      <w:pPr>
        <w:numPr>
          <w:ilvl w:val="0"/>
          <w:numId w:val="1"/>
        </w:numPr>
        <w:spacing w:after="0" w:line="240" w:lineRule="auto"/>
        <w:rPr>
          <w:color w:val="000000"/>
        </w:rPr>
      </w:pPr>
      <w:r w:rsidRPr="004A115D">
        <w:t xml:space="preserve">Annual programs can be scheduled up to </w:t>
      </w:r>
      <w:r w:rsidR="000463FF">
        <w:rPr>
          <w:rFonts w:hint="eastAsia"/>
          <w:lang w:eastAsia="ko-KR"/>
        </w:rPr>
        <w:t>six months</w:t>
      </w:r>
      <w:r w:rsidRPr="004A115D">
        <w:t xml:space="preserve"> in advance</w:t>
      </w:r>
      <w:r w:rsidRPr="004A115D">
        <w:rPr>
          <w:color w:val="000000"/>
        </w:rPr>
        <w:t xml:space="preserve">.  The library </w:t>
      </w:r>
      <w:proofErr w:type="gramStart"/>
      <w:r w:rsidRPr="004A115D">
        <w:rPr>
          <w:color w:val="000000"/>
        </w:rPr>
        <w:t>shall</w:t>
      </w:r>
      <w:proofErr w:type="gramEnd"/>
      <w:r w:rsidRPr="004A115D">
        <w:rPr>
          <w:color w:val="000000"/>
        </w:rPr>
        <w:t xml:space="preserve"> have the right to limit the number of meetings held by any organization </w:t>
      </w:r>
      <w:proofErr w:type="gramStart"/>
      <w:r w:rsidRPr="004A115D">
        <w:rPr>
          <w:color w:val="000000"/>
        </w:rPr>
        <w:t>in order to</w:t>
      </w:r>
      <w:proofErr w:type="gramEnd"/>
      <w:r w:rsidRPr="004A115D">
        <w:rPr>
          <w:color w:val="000000"/>
        </w:rPr>
        <w:t xml:space="preserve"> make space available to as many groups as possible and to ensure that the use of meeting rooms does not become unreasonably ongoing and exclusive. </w:t>
      </w:r>
    </w:p>
    <w:p w14:paraId="10D2EEF1" w14:textId="77777777" w:rsidR="00C436C0" w:rsidRPr="004A115D" w:rsidRDefault="00C436C0" w:rsidP="00C436C0">
      <w:pPr>
        <w:numPr>
          <w:ilvl w:val="0"/>
          <w:numId w:val="1"/>
        </w:numPr>
        <w:spacing w:after="0" w:line="240" w:lineRule="auto"/>
        <w:rPr>
          <w:color w:val="000000"/>
        </w:rPr>
      </w:pPr>
      <w:r w:rsidRPr="004A115D">
        <w:rPr>
          <w:color w:val="000000"/>
        </w:rPr>
        <w:t xml:space="preserve">Users agree to abide by all regulations of the library relating to the use of the facilities and accept responsibility for all </w:t>
      </w:r>
      <w:proofErr w:type="gramStart"/>
      <w:r w:rsidRPr="004A115D">
        <w:rPr>
          <w:color w:val="000000"/>
        </w:rPr>
        <w:t>damages</w:t>
      </w:r>
      <w:proofErr w:type="gramEnd"/>
      <w:r w:rsidRPr="004A115D">
        <w:rPr>
          <w:color w:val="000000"/>
        </w:rPr>
        <w:t xml:space="preserve"> caused to the building and/or equipment beyond normal wear.   Damage costs will be assessed and charged to</w:t>
      </w:r>
      <w:r w:rsidRPr="004A115D">
        <w:rPr>
          <w:color w:val="FF0000"/>
        </w:rPr>
        <w:t xml:space="preserve"> </w:t>
      </w:r>
      <w:r w:rsidRPr="004A115D">
        <w:rPr>
          <w:color w:val="000000"/>
        </w:rPr>
        <w:t>the user by the facility director.  Users with unpaid charges will be denied access to the meeting rooms.</w:t>
      </w:r>
    </w:p>
    <w:p w14:paraId="0725587D" w14:textId="77777777" w:rsidR="00C436C0" w:rsidRDefault="00C436C0">
      <w:pPr>
        <w:rPr>
          <w:color w:val="000000"/>
        </w:rPr>
      </w:pPr>
      <w:r>
        <w:rPr>
          <w:color w:val="000000"/>
        </w:rPr>
        <w:br w:type="page"/>
      </w:r>
    </w:p>
    <w:p w14:paraId="3EC06B15" w14:textId="77777777" w:rsidR="00C436C0" w:rsidRPr="004A115D" w:rsidRDefault="00C436C0" w:rsidP="00C436C0">
      <w:pPr>
        <w:rPr>
          <w:color w:val="000000"/>
        </w:rPr>
      </w:pPr>
      <w:r w:rsidRPr="004A115D">
        <w:rPr>
          <w:color w:val="000000"/>
        </w:rPr>
        <w:lastRenderedPageBreak/>
        <w:t>CHARGES</w:t>
      </w:r>
    </w:p>
    <w:p w14:paraId="76D8DCE4" w14:textId="77777777" w:rsidR="00C436C0" w:rsidRDefault="00C436C0" w:rsidP="00C436C0">
      <w:pPr>
        <w:rPr>
          <w:color w:val="000000"/>
        </w:rPr>
      </w:pPr>
      <w:r w:rsidRPr="004A115D">
        <w:rPr>
          <w:color w:val="000000"/>
        </w:rPr>
        <w:t>If a fee is required for use of the room(s), payment</w:t>
      </w:r>
      <w:r w:rsidRPr="00C95836">
        <w:t xml:space="preserve"> is due </w:t>
      </w:r>
      <w:r w:rsidRPr="00C436C0">
        <w:t>at the start of the rental</w:t>
      </w:r>
      <w:r w:rsidRPr="004A115D">
        <w:rPr>
          <w:color w:val="000000"/>
        </w:rPr>
        <w:t xml:space="preserve">.  The Andover Public Library may charge a fee for using the meeting rooms to defray costs of maintenance, cleanup, depreciation of equipment, fines, electricity, etc.   The library reserves the right to charge user fees according to the classifications of usage defined below.  Within these classifications, reservations are </w:t>
      </w:r>
      <w:proofErr w:type="gramStart"/>
      <w:r w:rsidRPr="004A115D">
        <w:rPr>
          <w:color w:val="000000"/>
        </w:rPr>
        <w:t>filled</w:t>
      </w:r>
      <w:proofErr w:type="gramEnd"/>
      <w:r w:rsidRPr="004A115D">
        <w:rPr>
          <w:color w:val="000000"/>
        </w:rPr>
        <w:t xml:space="preserve"> on a first-come, first-served basis.</w:t>
      </w:r>
    </w:p>
    <w:p w14:paraId="789F15FA" w14:textId="77777777" w:rsidR="00C436C0" w:rsidRDefault="00C436C0" w:rsidP="00C436C0">
      <w:pPr>
        <w:pStyle w:val="ListParagraph"/>
        <w:numPr>
          <w:ilvl w:val="0"/>
          <w:numId w:val="10"/>
        </w:numPr>
        <w:spacing w:after="0" w:line="240" w:lineRule="auto"/>
      </w:pPr>
      <w:r>
        <w:t>Non-profits, Andover residents, City employees</w:t>
      </w:r>
    </w:p>
    <w:p w14:paraId="0A1B2178" w14:textId="77777777" w:rsidR="00C436C0" w:rsidRDefault="00C436C0" w:rsidP="00C436C0">
      <w:pPr>
        <w:pStyle w:val="ListParagraph"/>
        <w:numPr>
          <w:ilvl w:val="0"/>
          <w:numId w:val="10"/>
        </w:numPr>
        <w:spacing w:after="0" w:line="240" w:lineRule="auto"/>
      </w:pPr>
      <w:r>
        <w:t>Individuals &amp; For-Profit businesses</w:t>
      </w:r>
    </w:p>
    <w:p w14:paraId="0382E199" w14:textId="77777777" w:rsidR="009C7B83" w:rsidRDefault="009C7B83" w:rsidP="009C7B83">
      <w:pPr>
        <w:pStyle w:val="ListParagraph"/>
        <w:spacing w:after="0" w:line="240" w:lineRule="auto"/>
        <w:rPr>
          <w:color w:val="FF0000"/>
        </w:rPr>
      </w:pPr>
    </w:p>
    <w:p w14:paraId="4DDF9FA2" w14:textId="5A3CDC28" w:rsidR="00C436C0" w:rsidRPr="00C436C0" w:rsidRDefault="00C436C0" w:rsidP="00C436C0">
      <w:pPr>
        <w:rPr>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1216"/>
        <w:gridCol w:w="3857"/>
        <w:gridCol w:w="3018"/>
      </w:tblGrid>
      <w:tr w:rsidR="009C7B83" w:rsidRPr="00C436C0" w14:paraId="54EA2974" w14:textId="77777777" w:rsidTr="00DD56BC">
        <w:tc>
          <w:tcPr>
            <w:tcW w:w="0" w:type="auto"/>
          </w:tcPr>
          <w:p w14:paraId="16FBD5AF" w14:textId="77777777" w:rsidR="009C7B83" w:rsidRPr="00C436C0" w:rsidRDefault="009C7B83" w:rsidP="00DD56BC">
            <w:pPr>
              <w:rPr>
                <w:b/>
              </w:rPr>
            </w:pPr>
            <w:r w:rsidRPr="00C436C0">
              <w:rPr>
                <w:b/>
              </w:rPr>
              <w:t>Room</w:t>
            </w:r>
          </w:p>
        </w:tc>
        <w:tc>
          <w:tcPr>
            <w:tcW w:w="0" w:type="auto"/>
          </w:tcPr>
          <w:p w14:paraId="211F6024" w14:textId="77777777" w:rsidR="009C7B83" w:rsidRPr="00C436C0" w:rsidRDefault="009C7B83" w:rsidP="00DD56BC">
            <w:pPr>
              <w:rPr>
                <w:b/>
              </w:rPr>
            </w:pPr>
            <w:r w:rsidRPr="00C436C0">
              <w:rPr>
                <w:b/>
              </w:rPr>
              <w:t>Equipment</w:t>
            </w:r>
          </w:p>
          <w:p w14:paraId="4BB81733" w14:textId="77777777" w:rsidR="009C7B83" w:rsidRPr="00C436C0" w:rsidRDefault="009C7B83" w:rsidP="00DD56BC">
            <w:pPr>
              <w:rPr>
                <w:b/>
              </w:rPr>
            </w:pPr>
            <w:r w:rsidRPr="00C436C0">
              <w:rPr>
                <w:b/>
              </w:rPr>
              <w:t>Use</w:t>
            </w:r>
          </w:p>
        </w:tc>
        <w:tc>
          <w:tcPr>
            <w:tcW w:w="0" w:type="auto"/>
          </w:tcPr>
          <w:p w14:paraId="705EDC5C" w14:textId="77777777" w:rsidR="009C7B83" w:rsidRPr="00C436C0" w:rsidRDefault="009C7B83" w:rsidP="00DD56BC">
            <w:pPr>
              <w:rPr>
                <w:b/>
              </w:rPr>
            </w:pPr>
            <w:r w:rsidRPr="00C436C0">
              <w:rPr>
                <w:b/>
              </w:rPr>
              <w:t>Non-profits, Andover residents, City employees</w:t>
            </w:r>
          </w:p>
        </w:tc>
        <w:tc>
          <w:tcPr>
            <w:tcW w:w="0" w:type="auto"/>
          </w:tcPr>
          <w:p w14:paraId="0238B7A7" w14:textId="77777777" w:rsidR="009C7B83" w:rsidRPr="00C436C0" w:rsidRDefault="009C7B83" w:rsidP="00DD56BC">
            <w:pPr>
              <w:rPr>
                <w:b/>
              </w:rPr>
            </w:pPr>
            <w:r w:rsidRPr="00C436C0">
              <w:rPr>
                <w:b/>
              </w:rPr>
              <w:t>Non-residents, for-profit businesses</w:t>
            </w:r>
          </w:p>
        </w:tc>
      </w:tr>
      <w:tr w:rsidR="009C7B83" w:rsidRPr="00C436C0" w14:paraId="2F944903" w14:textId="77777777" w:rsidTr="00DD56BC">
        <w:tc>
          <w:tcPr>
            <w:tcW w:w="0" w:type="auto"/>
          </w:tcPr>
          <w:p w14:paraId="3645324B" w14:textId="77777777" w:rsidR="009C7B83" w:rsidRPr="00C436C0" w:rsidRDefault="009C7B83" w:rsidP="00DD56BC">
            <w:pPr>
              <w:rPr>
                <w:b/>
              </w:rPr>
            </w:pPr>
            <w:r w:rsidRPr="00C436C0">
              <w:rPr>
                <w:b/>
              </w:rPr>
              <w:t>Art Gallery</w:t>
            </w:r>
          </w:p>
        </w:tc>
        <w:tc>
          <w:tcPr>
            <w:tcW w:w="0" w:type="auto"/>
          </w:tcPr>
          <w:p w14:paraId="02B5C5FE" w14:textId="19F916AC" w:rsidR="009C7B83" w:rsidRPr="00C436C0" w:rsidRDefault="009C7B83" w:rsidP="00DD56BC">
            <w:pPr>
              <w:rPr>
                <w:b/>
              </w:rPr>
            </w:pPr>
            <w:r w:rsidRPr="00C436C0">
              <w:rPr>
                <w:b/>
              </w:rPr>
              <w:t>$20</w:t>
            </w:r>
          </w:p>
        </w:tc>
        <w:tc>
          <w:tcPr>
            <w:tcW w:w="0" w:type="auto"/>
          </w:tcPr>
          <w:p w14:paraId="127953C7" w14:textId="52CE7C30" w:rsidR="009C7B83" w:rsidRPr="00C436C0" w:rsidRDefault="009C7B83" w:rsidP="00DD56BC">
            <w:pPr>
              <w:rPr>
                <w:b/>
              </w:rPr>
            </w:pPr>
            <w:r w:rsidRPr="00C436C0">
              <w:rPr>
                <w:b/>
              </w:rPr>
              <w:t>$</w:t>
            </w:r>
            <w:r w:rsidR="000D32F7">
              <w:rPr>
                <w:b/>
              </w:rPr>
              <w:t xml:space="preserve"> 40 / hour</w:t>
            </w:r>
            <w:r w:rsidRPr="00C436C0">
              <w:rPr>
                <w:b/>
              </w:rPr>
              <w:t xml:space="preserve"> </w:t>
            </w:r>
          </w:p>
          <w:p w14:paraId="538FBD1B" w14:textId="3CE6DCC7" w:rsidR="009C7B83" w:rsidRPr="00C436C0" w:rsidRDefault="00F82CF3" w:rsidP="00D14D7D">
            <w:pPr>
              <w:rPr>
                <w:b/>
              </w:rPr>
            </w:pPr>
            <w:r>
              <w:rPr>
                <w:b/>
              </w:rPr>
              <w:t>(</w:t>
            </w:r>
            <w:r w:rsidR="00D14D7D" w:rsidRPr="00C436C0">
              <w:rPr>
                <w:b/>
              </w:rPr>
              <w:t>$</w:t>
            </w:r>
            <w:r w:rsidR="00D14D7D">
              <w:rPr>
                <w:b/>
              </w:rPr>
              <w:t xml:space="preserve"> </w:t>
            </w:r>
            <w:r w:rsidR="00D14D7D">
              <w:rPr>
                <w:rFonts w:hint="eastAsia"/>
                <w:b/>
                <w:lang w:eastAsia="ko-KR"/>
              </w:rPr>
              <w:t>2</w:t>
            </w:r>
            <w:r w:rsidR="00D14D7D">
              <w:rPr>
                <w:b/>
              </w:rPr>
              <w:t xml:space="preserve">0 / </w:t>
            </w:r>
            <w:r w:rsidR="00D14D7D">
              <w:rPr>
                <w:rFonts w:hint="eastAsia"/>
                <w:b/>
                <w:lang w:eastAsia="ko-KR"/>
              </w:rPr>
              <w:t>30 min</w:t>
            </w:r>
            <w:r>
              <w:rPr>
                <w:b/>
                <w:lang w:eastAsia="ko-KR"/>
              </w:rPr>
              <w:t>)</w:t>
            </w:r>
          </w:p>
        </w:tc>
        <w:tc>
          <w:tcPr>
            <w:tcW w:w="0" w:type="auto"/>
          </w:tcPr>
          <w:p w14:paraId="038DD2D5" w14:textId="77777777" w:rsidR="009C7B83" w:rsidRDefault="009C7B83" w:rsidP="00DD56BC">
            <w:pPr>
              <w:rPr>
                <w:b/>
              </w:rPr>
            </w:pPr>
            <w:r w:rsidRPr="00C436C0">
              <w:rPr>
                <w:b/>
              </w:rPr>
              <w:t>$</w:t>
            </w:r>
            <w:r w:rsidR="000D32F7">
              <w:rPr>
                <w:b/>
              </w:rPr>
              <w:t xml:space="preserve"> 50 / hour</w:t>
            </w:r>
          </w:p>
          <w:p w14:paraId="4C568E0C" w14:textId="7D1417F2" w:rsidR="00D14D7D" w:rsidRPr="00C436C0" w:rsidRDefault="00F82CF3" w:rsidP="00DD56BC">
            <w:pPr>
              <w:rPr>
                <w:b/>
              </w:rPr>
            </w:pPr>
            <w:r>
              <w:rPr>
                <w:b/>
              </w:rPr>
              <w:t>(</w:t>
            </w:r>
            <w:r w:rsidR="00D14D7D" w:rsidRPr="00C436C0">
              <w:rPr>
                <w:b/>
              </w:rPr>
              <w:t>$</w:t>
            </w:r>
            <w:r w:rsidR="00D14D7D">
              <w:rPr>
                <w:b/>
              </w:rPr>
              <w:t xml:space="preserve"> </w:t>
            </w:r>
            <w:r w:rsidR="00D14D7D">
              <w:rPr>
                <w:rFonts w:hint="eastAsia"/>
                <w:b/>
                <w:lang w:eastAsia="ko-KR"/>
              </w:rPr>
              <w:t>25</w:t>
            </w:r>
            <w:r w:rsidR="00D14D7D">
              <w:rPr>
                <w:b/>
              </w:rPr>
              <w:t xml:space="preserve"> / </w:t>
            </w:r>
            <w:r w:rsidR="00D14D7D">
              <w:rPr>
                <w:rFonts w:hint="eastAsia"/>
                <w:b/>
                <w:lang w:eastAsia="ko-KR"/>
              </w:rPr>
              <w:t>30 min</w:t>
            </w:r>
            <w:r>
              <w:rPr>
                <w:b/>
                <w:lang w:eastAsia="ko-KR"/>
              </w:rPr>
              <w:t>)</w:t>
            </w:r>
          </w:p>
        </w:tc>
      </w:tr>
      <w:tr w:rsidR="009C7B83" w:rsidRPr="00C436C0" w14:paraId="6391B3B6" w14:textId="77777777" w:rsidTr="00DD56BC">
        <w:tc>
          <w:tcPr>
            <w:tcW w:w="0" w:type="auto"/>
          </w:tcPr>
          <w:p w14:paraId="66C1CC15" w14:textId="77777777" w:rsidR="009C7B83" w:rsidRPr="00C436C0" w:rsidRDefault="009C7B83" w:rsidP="00DD56BC">
            <w:pPr>
              <w:rPr>
                <w:b/>
              </w:rPr>
            </w:pPr>
            <w:r w:rsidRPr="00C436C0">
              <w:rPr>
                <w:b/>
              </w:rPr>
              <w:t>Conference</w:t>
            </w:r>
          </w:p>
        </w:tc>
        <w:tc>
          <w:tcPr>
            <w:tcW w:w="0" w:type="auto"/>
          </w:tcPr>
          <w:p w14:paraId="491CD345" w14:textId="29CA5F99" w:rsidR="009C7B83" w:rsidRPr="00C436C0" w:rsidRDefault="009C7B83" w:rsidP="00DD56BC">
            <w:pPr>
              <w:rPr>
                <w:b/>
              </w:rPr>
            </w:pPr>
            <w:r w:rsidRPr="00C436C0">
              <w:rPr>
                <w:b/>
              </w:rPr>
              <w:t>$20</w:t>
            </w:r>
          </w:p>
        </w:tc>
        <w:tc>
          <w:tcPr>
            <w:tcW w:w="0" w:type="auto"/>
          </w:tcPr>
          <w:p w14:paraId="71E1D56E" w14:textId="77777777" w:rsidR="009C7B83" w:rsidRPr="00C436C0" w:rsidRDefault="009C7B83" w:rsidP="00DD56BC">
            <w:pPr>
              <w:rPr>
                <w:b/>
              </w:rPr>
            </w:pPr>
            <w:r w:rsidRPr="00C436C0">
              <w:rPr>
                <w:b/>
              </w:rPr>
              <w:t xml:space="preserve">No charge </w:t>
            </w:r>
          </w:p>
        </w:tc>
        <w:tc>
          <w:tcPr>
            <w:tcW w:w="0" w:type="auto"/>
          </w:tcPr>
          <w:p w14:paraId="573AA337" w14:textId="77777777" w:rsidR="009C7B83" w:rsidRDefault="009C7B83" w:rsidP="00DD56BC">
            <w:pPr>
              <w:rPr>
                <w:b/>
              </w:rPr>
            </w:pPr>
            <w:r w:rsidRPr="00C436C0">
              <w:rPr>
                <w:b/>
              </w:rPr>
              <w:t xml:space="preserve">$25 </w:t>
            </w:r>
            <w:r w:rsidR="000D32F7">
              <w:rPr>
                <w:b/>
              </w:rPr>
              <w:t xml:space="preserve">/ </w:t>
            </w:r>
            <w:r w:rsidRPr="00C436C0">
              <w:rPr>
                <w:b/>
              </w:rPr>
              <w:t xml:space="preserve">hour </w:t>
            </w:r>
          </w:p>
          <w:p w14:paraId="7FC5D538" w14:textId="0073C0C5" w:rsidR="00D14D7D" w:rsidRPr="00C436C0" w:rsidRDefault="00F82CF3" w:rsidP="00DD56BC">
            <w:pPr>
              <w:rPr>
                <w:b/>
              </w:rPr>
            </w:pPr>
            <w:r>
              <w:rPr>
                <w:b/>
              </w:rPr>
              <w:t>(</w:t>
            </w:r>
            <w:r w:rsidR="00D14D7D" w:rsidRPr="00C436C0">
              <w:rPr>
                <w:b/>
              </w:rPr>
              <w:t>$</w:t>
            </w:r>
            <w:r w:rsidR="00D14D7D">
              <w:rPr>
                <w:b/>
              </w:rPr>
              <w:t xml:space="preserve"> </w:t>
            </w:r>
            <w:r w:rsidR="00D14D7D">
              <w:rPr>
                <w:rFonts w:hint="eastAsia"/>
                <w:b/>
                <w:lang w:eastAsia="ko-KR"/>
              </w:rPr>
              <w:t>12.50</w:t>
            </w:r>
            <w:r w:rsidR="00D14D7D">
              <w:rPr>
                <w:b/>
              </w:rPr>
              <w:t xml:space="preserve"> / </w:t>
            </w:r>
            <w:r w:rsidR="00D14D7D">
              <w:rPr>
                <w:rFonts w:hint="eastAsia"/>
                <w:b/>
                <w:lang w:eastAsia="ko-KR"/>
              </w:rPr>
              <w:t>30 min</w:t>
            </w:r>
            <w:r>
              <w:rPr>
                <w:b/>
                <w:lang w:eastAsia="ko-KR"/>
              </w:rPr>
              <w:t>)</w:t>
            </w:r>
          </w:p>
        </w:tc>
      </w:tr>
    </w:tbl>
    <w:p w14:paraId="67A83C62" w14:textId="77777777" w:rsidR="00C436C0" w:rsidRPr="00C436C0" w:rsidRDefault="00C436C0" w:rsidP="00C436C0"/>
    <w:p w14:paraId="3C2171B0" w14:textId="77777777" w:rsidR="00C436C0" w:rsidRPr="00C436C0" w:rsidRDefault="00C436C0" w:rsidP="00C436C0">
      <w:pPr>
        <w:spacing w:after="0" w:line="240" w:lineRule="auto"/>
        <w:ind w:firstLine="720"/>
        <w:rPr>
          <w:b/>
        </w:rPr>
      </w:pPr>
      <w:r w:rsidRPr="00C436C0">
        <w:rPr>
          <w:b/>
        </w:rPr>
        <w:t xml:space="preserve">Waiver of Fees: The Library Board may waive fees when deemed to be in </w:t>
      </w:r>
      <w:proofErr w:type="gramStart"/>
      <w:r w:rsidRPr="00C436C0">
        <w:rPr>
          <w:b/>
        </w:rPr>
        <w:t>the public</w:t>
      </w:r>
      <w:proofErr w:type="gramEnd"/>
      <w:r w:rsidRPr="00C436C0">
        <w:rPr>
          <w:b/>
        </w:rPr>
        <w:t xml:space="preserve"> interest.  </w:t>
      </w:r>
    </w:p>
    <w:p w14:paraId="6A1350F7" w14:textId="77777777" w:rsidR="00C436C0" w:rsidRPr="00C436C0" w:rsidRDefault="00C436C0" w:rsidP="00C436C0">
      <w:pPr>
        <w:spacing w:after="0" w:line="240" w:lineRule="auto"/>
        <w:ind w:firstLine="720"/>
        <w:rPr>
          <w:b/>
        </w:rPr>
      </w:pPr>
      <w:r w:rsidRPr="00C436C0">
        <w:rPr>
          <w:b/>
        </w:rPr>
        <w:t xml:space="preserve">Fees for Library Board members and Library and City Employees shall be waived once each calendar year.   </w:t>
      </w:r>
    </w:p>
    <w:p w14:paraId="02160061" w14:textId="77777777" w:rsidR="00C436C0" w:rsidRDefault="00C436C0" w:rsidP="00C436C0"/>
    <w:p w14:paraId="21194B41" w14:textId="77777777" w:rsidR="00C436C0" w:rsidRPr="004A115D" w:rsidRDefault="00C436C0" w:rsidP="00C436C0">
      <w:r w:rsidRPr="004A115D">
        <w:t>GENERAL RULES AND REGULATIONS REGARDING MEETING ROOM USE</w:t>
      </w:r>
    </w:p>
    <w:p w14:paraId="6268B110" w14:textId="7E48EFC1" w:rsidR="00C436C0" w:rsidRPr="004A115D" w:rsidRDefault="00C436C0" w:rsidP="00C436C0">
      <w:pPr>
        <w:numPr>
          <w:ilvl w:val="0"/>
          <w:numId w:val="2"/>
        </w:numPr>
        <w:spacing w:after="0" w:line="240" w:lineRule="auto"/>
      </w:pPr>
      <w:r w:rsidRPr="004A115D">
        <w:t xml:space="preserve">Groups/individuals interested in using the library meeting rooms must first fill out </w:t>
      </w:r>
      <w:r>
        <w:t>the a</w:t>
      </w:r>
      <w:r w:rsidRPr="004A115D">
        <w:t xml:space="preserve">pplication.  By </w:t>
      </w:r>
      <w:r>
        <w:t>complet</w:t>
      </w:r>
      <w:r w:rsidRPr="004A115D">
        <w:t xml:space="preserve">ing the </w:t>
      </w:r>
      <w:proofErr w:type="gramStart"/>
      <w:r w:rsidRPr="004A115D">
        <w:t>form</w:t>
      </w:r>
      <w:proofErr w:type="gramEnd"/>
      <w:r w:rsidRPr="004A115D">
        <w:t xml:space="preserve"> the applicant agrees that this document, “General Rules and Regulations Regarding Meeting Room Use,” has been read and understood.  Failure to abide by these regulations may disqualify the group from future use of the rooms.</w:t>
      </w:r>
    </w:p>
    <w:p w14:paraId="655DA959" w14:textId="4F22C16A" w:rsidR="00C436C0" w:rsidRPr="004A115D" w:rsidRDefault="00C436C0" w:rsidP="00C436C0">
      <w:pPr>
        <w:numPr>
          <w:ilvl w:val="0"/>
          <w:numId w:val="2"/>
        </w:numPr>
        <w:spacing w:after="0" w:line="240" w:lineRule="auto"/>
      </w:pPr>
      <w:r w:rsidRPr="004A115D">
        <w:t xml:space="preserve">An </w:t>
      </w:r>
      <w:proofErr w:type="gramStart"/>
      <w:r w:rsidRPr="004A115D">
        <w:t>authorized adult</w:t>
      </w:r>
      <w:proofErr w:type="gramEnd"/>
      <w:r w:rsidRPr="004A115D">
        <w:t xml:space="preserve"> representative (</w:t>
      </w:r>
      <w:proofErr w:type="gramStart"/>
      <w:r w:rsidRPr="004A115D">
        <w:t>age</w:t>
      </w:r>
      <w:proofErr w:type="gramEnd"/>
      <w:r w:rsidRPr="004A115D">
        <w:t xml:space="preserve"> 18 or over) of the group must request use of the meeting room and fill out the</w:t>
      </w:r>
      <w:r>
        <w:t xml:space="preserve"> </w:t>
      </w:r>
      <w:r w:rsidRPr="004A115D">
        <w:t xml:space="preserve">application form.  The group contact person (name on application) will be responsible for any damage charges incurred by the group.  An adult leader shall </w:t>
      </w:r>
      <w:proofErr w:type="gramStart"/>
      <w:r w:rsidRPr="004A115D">
        <w:t>be present at all times</w:t>
      </w:r>
      <w:proofErr w:type="gramEnd"/>
      <w:r w:rsidRPr="004A115D">
        <w:t xml:space="preserve"> and be responsible for the supervision of any groups of children under the age of eighteen using the meeting rooms.</w:t>
      </w:r>
    </w:p>
    <w:p w14:paraId="5536A2CF" w14:textId="77777777" w:rsidR="00C436C0" w:rsidRPr="004A115D" w:rsidRDefault="00C436C0" w:rsidP="00C436C0">
      <w:pPr>
        <w:numPr>
          <w:ilvl w:val="0"/>
          <w:numId w:val="2"/>
        </w:numPr>
        <w:spacing w:after="0" w:line="240" w:lineRule="auto"/>
      </w:pPr>
      <w:r w:rsidRPr="004A115D">
        <w:t>Attendance is limited by maximum room capacity, as determined by fire code.</w:t>
      </w:r>
    </w:p>
    <w:p w14:paraId="2C10B31F" w14:textId="77777777" w:rsidR="00C436C0" w:rsidRPr="004A115D" w:rsidRDefault="00C436C0" w:rsidP="00C436C0">
      <w:pPr>
        <w:numPr>
          <w:ilvl w:val="0"/>
          <w:numId w:val="2"/>
        </w:numPr>
        <w:spacing w:after="0" w:line="240" w:lineRule="auto"/>
      </w:pPr>
      <w:r w:rsidRPr="004A115D">
        <w:t>Groups may not consider the library their permanent meeting place or use the library as a mailing address.  Registering participants is the responsibility of the group, not the library.</w:t>
      </w:r>
    </w:p>
    <w:p w14:paraId="17B47086" w14:textId="77777777" w:rsidR="00C436C0" w:rsidRPr="004A115D" w:rsidRDefault="00C436C0" w:rsidP="00C436C0">
      <w:pPr>
        <w:numPr>
          <w:ilvl w:val="0"/>
          <w:numId w:val="2"/>
        </w:numPr>
        <w:spacing w:after="0" w:line="240" w:lineRule="auto"/>
      </w:pPr>
      <w:r w:rsidRPr="004A115D">
        <w:t>Groups may not store their supplies and/or equipment in the library before, between or after the time of the scheduled meeting.</w:t>
      </w:r>
    </w:p>
    <w:p w14:paraId="004D8A5E" w14:textId="77777777" w:rsidR="00C436C0" w:rsidRPr="004A115D" w:rsidRDefault="00C436C0" w:rsidP="00C436C0">
      <w:pPr>
        <w:numPr>
          <w:ilvl w:val="0"/>
          <w:numId w:val="2"/>
        </w:numPr>
        <w:spacing w:after="0" w:line="240" w:lineRule="auto"/>
      </w:pPr>
      <w:r w:rsidRPr="004A115D">
        <w:t xml:space="preserve">Groups expecting large attendance or holding all-day events must arrange to have their </w:t>
      </w:r>
      <w:proofErr w:type="gramStart"/>
      <w:r w:rsidRPr="004A115D">
        <w:t>member’s</w:t>
      </w:r>
      <w:proofErr w:type="gramEnd"/>
      <w:r w:rsidRPr="004A115D">
        <w:t xml:space="preserve"> park so that sufficient, convenient parking will be available to other library patrons.   </w:t>
      </w:r>
    </w:p>
    <w:p w14:paraId="39C1E8C7" w14:textId="77777777" w:rsidR="00C436C0" w:rsidRPr="004A115D" w:rsidRDefault="00C436C0" w:rsidP="00C436C0">
      <w:pPr>
        <w:numPr>
          <w:ilvl w:val="0"/>
          <w:numId w:val="2"/>
        </w:numPr>
        <w:spacing w:after="0" w:line="240" w:lineRule="auto"/>
      </w:pPr>
      <w:r w:rsidRPr="004A115D">
        <w:lastRenderedPageBreak/>
        <w:t xml:space="preserve">A phone call can be made to determine the availability of a room, but room reservations are not confirmed until the application form has been completed and processed.  </w:t>
      </w:r>
    </w:p>
    <w:p w14:paraId="5F0BEFB6" w14:textId="77777777" w:rsidR="00C436C0" w:rsidRPr="004A115D" w:rsidRDefault="00C436C0" w:rsidP="00C436C0">
      <w:pPr>
        <w:numPr>
          <w:ilvl w:val="0"/>
          <w:numId w:val="2"/>
        </w:numPr>
        <w:spacing w:after="0" w:line="240" w:lineRule="auto"/>
      </w:pPr>
      <w:r w:rsidRPr="004A115D">
        <w:t>The library will maintain a calendar listing of confirmed meeting dates.</w:t>
      </w:r>
    </w:p>
    <w:p w14:paraId="67F8040A" w14:textId="77777777" w:rsidR="00C436C0" w:rsidRPr="004A115D" w:rsidRDefault="00C436C0" w:rsidP="00C436C0">
      <w:pPr>
        <w:numPr>
          <w:ilvl w:val="0"/>
          <w:numId w:val="2"/>
        </w:numPr>
        <w:spacing w:after="0" w:line="240" w:lineRule="auto"/>
      </w:pPr>
      <w:r w:rsidRPr="004A115D">
        <w:t>Groups using the meeting room(s) must not disrupt the normal functions of the library.</w:t>
      </w:r>
    </w:p>
    <w:p w14:paraId="30BFD531" w14:textId="77777777" w:rsidR="00C436C0" w:rsidRPr="004A115D" w:rsidRDefault="00C436C0" w:rsidP="00C436C0">
      <w:pPr>
        <w:numPr>
          <w:ilvl w:val="0"/>
          <w:numId w:val="2"/>
        </w:numPr>
        <w:spacing w:after="0" w:line="240" w:lineRule="auto"/>
      </w:pPr>
      <w:r w:rsidRPr="004A115D">
        <w:t>Smoking is not allowed in library facilities, including the patio and garden(s).  No candles will be used in the library unless battery operated.</w:t>
      </w:r>
    </w:p>
    <w:p w14:paraId="4A627F4F" w14:textId="0362D48E" w:rsidR="00C436C0" w:rsidRPr="004A115D" w:rsidRDefault="00C436C0" w:rsidP="00C436C0">
      <w:pPr>
        <w:numPr>
          <w:ilvl w:val="0"/>
          <w:numId w:val="2"/>
        </w:numPr>
        <w:spacing w:after="0" w:line="240" w:lineRule="auto"/>
      </w:pPr>
      <w:r w:rsidRPr="004A115D">
        <w:t>Alcoholic beverages may be served in the library.  Depending on the scope of the event, liability insurance will be required at the sole cost of the applicant.  Any additional required permits such as a liquor license and liquor liability insurance will also be at the sole cost of the applicant.  The library reserves the right to require additional insurance for certain special events.  The library requests that any organization that already has special insurance coverage, please file it with the library upon application</w:t>
      </w:r>
      <w:r w:rsidRPr="004A115D">
        <w:rPr>
          <w:b/>
        </w:rPr>
        <w:t xml:space="preserve"> </w:t>
      </w:r>
    </w:p>
    <w:p w14:paraId="3FBAD09E" w14:textId="77777777" w:rsidR="00C436C0" w:rsidRPr="004A115D" w:rsidRDefault="00C436C0" w:rsidP="00C436C0">
      <w:pPr>
        <w:numPr>
          <w:ilvl w:val="0"/>
          <w:numId w:val="2"/>
        </w:numPr>
        <w:spacing w:after="0" w:line="240" w:lineRule="auto"/>
      </w:pPr>
      <w:r w:rsidRPr="004A115D">
        <w:t>The library is not liable for injuries to people, damage to the users’ property, or loss of property belonging to individuals or groups using the meeting rooms.  The library director or his/her designated agent may require any group, organization or individual seeking use of library facilities to furnish a certificate of insurance covering liability for personal injury to participants or spectators or damage to property.</w:t>
      </w:r>
    </w:p>
    <w:p w14:paraId="06ED647E" w14:textId="77777777" w:rsidR="00C436C0" w:rsidRPr="004A115D" w:rsidRDefault="00C436C0" w:rsidP="00C436C0">
      <w:pPr>
        <w:numPr>
          <w:ilvl w:val="0"/>
          <w:numId w:val="2"/>
        </w:numPr>
        <w:spacing w:after="0" w:line="240" w:lineRule="auto"/>
      </w:pPr>
      <w:r w:rsidRPr="004A115D">
        <w:t>Duly constituted continuing political groups are allowed to use library meeting rooms, but temporary committees for the advancement of an individual’s or issue’s success in a campaign are denied such use.</w:t>
      </w:r>
    </w:p>
    <w:p w14:paraId="5C34F589" w14:textId="77777777" w:rsidR="00C436C0" w:rsidRPr="004A115D" w:rsidRDefault="00C436C0" w:rsidP="00C436C0"/>
    <w:p w14:paraId="76BC78B6" w14:textId="77777777" w:rsidR="00C436C0" w:rsidRPr="004A115D" w:rsidRDefault="00C436C0" w:rsidP="00C436C0">
      <w:r w:rsidRPr="004A115D">
        <w:t>CONDITIONS OF USE</w:t>
      </w:r>
    </w:p>
    <w:p w14:paraId="376FC632" w14:textId="77777777" w:rsidR="00C436C0" w:rsidRPr="004A115D" w:rsidRDefault="00C436C0" w:rsidP="00C436C0">
      <w:r w:rsidRPr="004A115D">
        <w:t>Schedule</w:t>
      </w:r>
    </w:p>
    <w:p w14:paraId="56132B2E" w14:textId="77777777" w:rsidR="00C436C0" w:rsidRPr="004A115D" w:rsidRDefault="00C436C0" w:rsidP="00C436C0">
      <w:pPr>
        <w:numPr>
          <w:ilvl w:val="0"/>
          <w:numId w:val="3"/>
        </w:numPr>
        <w:spacing w:after="0" w:line="240" w:lineRule="auto"/>
      </w:pPr>
      <w:r w:rsidRPr="004A115D">
        <w:t xml:space="preserve">Meetings in the </w:t>
      </w:r>
      <w:r w:rsidRPr="00DC4BE2">
        <w:t>library</w:t>
      </w:r>
      <w:r>
        <w:t xml:space="preserve"> </w:t>
      </w:r>
      <w:r w:rsidRPr="004A115D">
        <w:t>must be held during regular library hours and must end 15 minutes before closing.</w:t>
      </w:r>
    </w:p>
    <w:p w14:paraId="386C5456" w14:textId="77777777" w:rsidR="00C436C0" w:rsidRPr="004A115D" w:rsidRDefault="00C436C0" w:rsidP="00C436C0">
      <w:pPr>
        <w:numPr>
          <w:ilvl w:val="0"/>
          <w:numId w:val="3"/>
        </w:numPr>
        <w:spacing w:after="0" w:line="240" w:lineRule="auto"/>
      </w:pPr>
      <w:r w:rsidRPr="004A115D">
        <w:t>Meetings in all rooms must end on time so the room can be cleared or prepared for other meetings.</w:t>
      </w:r>
    </w:p>
    <w:p w14:paraId="2EEC2BCE" w14:textId="77777777" w:rsidR="00C436C0" w:rsidRPr="004A115D" w:rsidRDefault="00C436C0" w:rsidP="00C436C0">
      <w:r w:rsidRPr="004A115D">
        <w:t>Open Meetings</w:t>
      </w:r>
    </w:p>
    <w:p w14:paraId="35593908" w14:textId="77777777" w:rsidR="00C436C0" w:rsidRPr="004A115D" w:rsidRDefault="00C436C0" w:rsidP="00C436C0">
      <w:pPr>
        <w:numPr>
          <w:ilvl w:val="0"/>
          <w:numId w:val="8"/>
        </w:numPr>
        <w:spacing w:after="0" w:line="240" w:lineRule="auto"/>
      </w:pPr>
      <w:r w:rsidRPr="004A115D">
        <w:t xml:space="preserve">Programs which are open to the </w:t>
      </w:r>
      <w:proofErr w:type="gramStart"/>
      <w:r w:rsidRPr="004A115D">
        <w:t>general public</w:t>
      </w:r>
      <w:proofErr w:type="gramEnd"/>
      <w:r w:rsidRPr="004A115D">
        <w:t xml:space="preserve"> must be open to all, consistent with the informational, educational and/or cultural purposes of the library.</w:t>
      </w:r>
    </w:p>
    <w:p w14:paraId="3AEDAE6A" w14:textId="34D9F8A7" w:rsidR="00C436C0" w:rsidRPr="004A115D" w:rsidRDefault="00C436C0" w:rsidP="00C436C0">
      <w:r w:rsidRPr="004A115D">
        <w:t xml:space="preserve"> ADA Requirements</w:t>
      </w:r>
    </w:p>
    <w:p w14:paraId="4B48EF6D" w14:textId="77777777" w:rsidR="00C436C0" w:rsidRPr="004A115D" w:rsidRDefault="00C436C0" w:rsidP="00C436C0">
      <w:pPr>
        <w:numPr>
          <w:ilvl w:val="0"/>
          <w:numId w:val="4"/>
        </w:numPr>
        <w:spacing w:after="0" w:line="240" w:lineRule="auto"/>
      </w:pPr>
      <w:r w:rsidRPr="004A115D">
        <w:t>Groups are responsible for ADA (Americans with Disabilities Act) requirements and for providing requested accommodations for meetings or programs.  A statement regarding the availability of accommodations must be included in all publicity or notices, i.e., “If you need alternate accommodations to access this meeting or program, please contact (name of person/organization) one week in advance of program or meeting.”</w:t>
      </w:r>
    </w:p>
    <w:p w14:paraId="4815F70C" w14:textId="77777777" w:rsidR="00C436C0" w:rsidRPr="004A115D" w:rsidRDefault="00C436C0" w:rsidP="00C436C0">
      <w:r w:rsidRPr="004A115D">
        <w:t>Food or Drink</w:t>
      </w:r>
    </w:p>
    <w:p w14:paraId="0DB36805" w14:textId="7A58435B" w:rsidR="00C436C0" w:rsidRPr="004A115D" w:rsidRDefault="00C436C0" w:rsidP="00C436C0">
      <w:pPr>
        <w:numPr>
          <w:ilvl w:val="0"/>
          <w:numId w:val="4"/>
        </w:numPr>
        <w:spacing w:after="0" w:line="240" w:lineRule="auto"/>
      </w:pPr>
      <w:r w:rsidRPr="00F36562">
        <w:t>Groups who use the library rooms may serve food</w:t>
      </w:r>
      <w:r w:rsidR="00F36562">
        <w:t xml:space="preserve">. </w:t>
      </w:r>
      <w:r w:rsidRPr="004A115D">
        <w:t xml:space="preserve"> The library will not provide dishes, silverware, table covers, or any other kitchen utensils.  This policy is not applicable to library related activities.</w:t>
      </w:r>
    </w:p>
    <w:p w14:paraId="36AA476E" w14:textId="2321CD78" w:rsidR="00C436C0" w:rsidRPr="004A115D" w:rsidRDefault="00C436C0" w:rsidP="00C436C0">
      <w:pPr>
        <w:numPr>
          <w:ilvl w:val="0"/>
          <w:numId w:val="4"/>
        </w:numPr>
        <w:spacing w:after="0" w:line="240" w:lineRule="auto"/>
      </w:pPr>
      <w:r w:rsidRPr="004A115D">
        <w:t>The group is responsible for leaving the room and</w:t>
      </w:r>
      <w:r w:rsidRPr="0072093B">
        <w:rPr>
          <w:color w:val="FF0000"/>
        </w:rPr>
        <w:t xml:space="preserve"> </w:t>
      </w:r>
      <w:r w:rsidRPr="004A115D">
        <w:t xml:space="preserve">facilities, parking area and grounds in the condition in which they were found.  Damage deposit charges (or parts of the charges, thereof) will not be returned if extra cleanup is required.  Imposition of this fee will be at the discretion </w:t>
      </w:r>
      <w:r w:rsidRPr="004A115D">
        <w:lastRenderedPageBreak/>
        <w:t>of the facility director.  Anything left in the meeting room on the day following a meeting will be discarded.</w:t>
      </w:r>
    </w:p>
    <w:p w14:paraId="3D8328F8" w14:textId="77777777" w:rsidR="00C436C0" w:rsidRPr="004A115D" w:rsidRDefault="00C436C0" w:rsidP="00C436C0">
      <w:r w:rsidRPr="004A115D">
        <w:t xml:space="preserve">Equipment and Media </w:t>
      </w:r>
    </w:p>
    <w:p w14:paraId="6BC77C0C" w14:textId="77777777" w:rsidR="00C436C0" w:rsidRPr="004A115D" w:rsidRDefault="00C436C0" w:rsidP="00C436C0">
      <w:pPr>
        <w:numPr>
          <w:ilvl w:val="0"/>
          <w:numId w:val="9"/>
        </w:numPr>
        <w:spacing w:after="0" w:line="240" w:lineRule="auto"/>
      </w:pPr>
      <w:r w:rsidRPr="004A115D">
        <w:t xml:space="preserve">Subject to availability, the library’s audiovisual equipment may be used.  An equipment fee will be charged for the use of the equipment to defray depreciation costs.  A group/individual may also </w:t>
      </w:r>
      <w:proofErr w:type="gramStart"/>
      <w:r w:rsidRPr="004A115D">
        <w:t>bring in</w:t>
      </w:r>
      <w:proofErr w:type="gramEnd"/>
      <w:r w:rsidRPr="004A115D">
        <w:t xml:space="preserve"> his/her own equipment.  </w:t>
      </w:r>
    </w:p>
    <w:p w14:paraId="5EEEBCE9" w14:textId="77777777" w:rsidR="00C436C0" w:rsidRPr="004A115D" w:rsidRDefault="00C436C0" w:rsidP="00C436C0">
      <w:pPr>
        <w:numPr>
          <w:ilvl w:val="0"/>
          <w:numId w:val="5"/>
        </w:numPr>
        <w:spacing w:after="0" w:line="240" w:lineRule="auto"/>
      </w:pPr>
      <w:r w:rsidRPr="004A115D">
        <w:t>Equipment should be reserved at least one week in advance of the meeting.  It is recommended that the equipment be reserved at the time the room is reserved.</w:t>
      </w:r>
    </w:p>
    <w:p w14:paraId="07D22DDC" w14:textId="77777777" w:rsidR="00C436C0" w:rsidRPr="004A115D" w:rsidRDefault="00C436C0" w:rsidP="00C436C0">
      <w:pPr>
        <w:numPr>
          <w:ilvl w:val="0"/>
          <w:numId w:val="5"/>
        </w:numPr>
        <w:spacing w:after="0" w:line="240" w:lineRule="auto"/>
      </w:pPr>
      <w:r w:rsidRPr="004A115D">
        <w:t>The library cannot provide operators for or help with the equipment during the scheduled meeting.  If instruction is required for equipment operation, a representative of the group must set up an appointment with staff in advance.</w:t>
      </w:r>
    </w:p>
    <w:p w14:paraId="25360406" w14:textId="1D87284D" w:rsidR="00C436C0" w:rsidRPr="004A115D" w:rsidRDefault="00C436C0" w:rsidP="00C436C0">
      <w:pPr>
        <w:numPr>
          <w:ilvl w:val="0"/>
          <w:numId w:val="5"/>
        </w:numPr>
        <w:spacing w:after="0" w:line="240" w:lineRule="auto"/>
      </w:pPr>
      <w:r w:rsidRPr="004A115D">
        <w:t xml:space="preserve">The library will provide tables and chairs required by the group to the greatest extent possible.  It is advisable to check with the library when </w:t>
      </w:r>
      <w:r w:rsidR="001820F0">
        <w:t xml:space="preserve">a </w:t>
      </w:r>
      <w:r w:rsidRPr="004A115D">
        <w:t xml:space="preserve">reservation is made so that if the library cannot supply what is needed, the group/individual can make other arrangements.  Each group is required to set up tables and chairs for their </w:t>
      </w:r>
      <w:proofErr w:type="gramStart"/>
      <w:r w:rsidRPr="004A115D">
        <w:t>meeting</w:t>
      </w:r>
      <w:proofErr w:type="gramEnd"/>
      <w:r w:rsidRPr="004A115D">
        <w:t xml:space="preserve"> and the group is required to return these items to their original position after the meeting is concluded if changed from library setup.  </w:t>
      </w:r>
      <w:bookmarkStart w:id="0" w:name="_Hlk197500743"/>
      <w:r w:rsidRPr="004A115D">
        <w:t xml:space="preserve">A </w:t>
      </w:r>
      <w:r w:rsidRPr="006B1A21">
        <w:t xml:space="preserve">$20.00 </w:t>
      </w:r>
      <w:r w:rsidRPr="004A115D">
        <w:t xml:space="preserve">fine will be charged if tables and chairs are not returned to their proper places.  </w:t>
      </w:r>
    </w:p>
    <w:bookmarkEnd w:id="0"/>
    <w:p w14:paraId="24452F60" w14:textId="77777777" w:rsidR="00C436C0" w:rsidRPr="004A115D" w:rsidRDefault="00C436C0" w:rsidP="00C436C0">
      <w:pPr>
        <w:numPr>
          <w:ilvl w:val="0"/>
          <w:numId w:val="5"/>
        </w:numPr>
        <w:spacing w:after="0" w:line="240" w:lineRule="auto"/>
      </w:pPr>
      <w:r w:rsidRPr="004A115D">
        <w:t>Waste should be placed in the proper receptacles.</w:t>
      </w:r>
    </w:p>
    <w:p w14:paraId="0D373D83" w14:textId="77777777" w:rsidR="00C436C0" w:rsidRPr="004A115D" w:rsidRDefault="00C436C0" w:rsidP="00C436C0">
      <w:pPr>
        <w:numPr>
          <w:ilvl w:val="0"/>
          <w:numId w:val="5"/>
        </w:numPr>
        <w:spacing w:after="0" w:line="240" w:lineRule="auto"/>
      </w:pPr>
      <w:r w:rsidRPr="004A115D">
        <w:t>Library materials that may be needed for the meeting(s) must be obtained for use through normal library circulation procedures.</w:t>
      </w:r>
    </w:p>
    <w:p w14:paraId="1B3F7095" w14:textId="77777777" w:rsidR="00C436C0" w:rsidRPr="004A115D" w:rsidRDefault="00C436C0" w:rsidP="00C436C0">
      <w:pPr>
        <w:numPr>
          <w:ilvl w:val="0"/>
          <w:numId w:val="5"/>
        </w:numPr>
        <w:spacing w:after="0" w:line="240" w:lineRule="auto"/>
      </w:pPr>
      <w:r w:rsidRPr="004A115D">
        <w:t>No group shall, under any circumstances, tamper with electrical or heating/AC controls.</w:t>
      </w:r>
    </w:p>
    <w:p w14:paraId="6BCEBB20" w14:textId="77777777" w:rsidR="00C436C0" w:rsidRPr="004A115D" w:rsidRDefault="00C436C0" w:rsidP="00C436C0">
      <w:r w:rsidRPr="004A115D">
        <w:t>Internet/PC Use</w:t>
      </w:r>
    </w:p>
    <w:p w14:paraId="74EDA0E6" w14:textId="77777777" w:rsidR="00C436C0" w:rsidRPr="004A115D" w:rsidRDefault="00C436C0" w:rsidP="00C436C0">
      <w:pPr>
        <w:numPr>
          <w:ilvl w:val="0"/>
          <w:numId w:val="6"/>
        </w:numPr>
        <w:spacing w:after="0" w:line="240" w:lineRule="auto"/>
      </w:pPr>
      <w:r w:rsidRPr="004A115D">
        <w:t xml:space="preserve">Wireless internet access is available in all meeting rooms.  </w:t>
      </w:r>
    </w:p>
    <w:p w14:paraId="5B429582" w14:textId="77777777" w:rsidR="00C436C0" w:rsidRPr="004A115D" w:rsidRDefault="00C436C0" w:rsidP="00C436C0">
      <w:pPr>
        <w:numPr>
          <w:ilvl w:val="0"/>
          <w:numId w:val="6"/>
        </w:numPr>
        <w:spacing w:after="0" w:line="240" w:lineRule="auto"/>
      </w:pPr>
      <w:r w:rsidRPr="004A115D">
        <w:t>Groups will need to bring their own laptops.</w:t>
      </w:r>
    </w:p>
    <w:p w14:paraId="23074C17" w14:textId="77777777" w:rsidR="006B1A21" w:rsidRDefault="006B1A21" w:rsidP="006B1A21">
      <w:pPr>
        <w:spacing w:after="0" w:line="240" w:lineRule="auto"/>
        <w:ind w:left="720"/>
      </w:pPr>
    </w:p>
    <w:p w14:paraId="055D3918" w14:textId="141B8AA1" w:rsidR="0055477A" w:rsidRPr="001820F0" w:rsidRDefault="0055477A" w:rsidP="0055477A">
      <w:pPr>
        <w:spacing w:after="0" w:line="240" w:lineRule="auto"/>
      </w:pPr>
      <w:r w:rsidRPr="001820F0">
        <w:t>Gallery Rules</w:t>
      </w:r>
    </w:p>
    <w:p w14:paraId="5F1DF308" w14:textId="60556306" w:rsidR="0055477A" w:rsidRPr="001820F0" w:rsidRDefault="0055477A" w:rsidP="00C436C0">
      <w:pPr>
        <w:numPr>
          <w:ilvl w:val="0"/>
          <w:numId w:val="7"/>
        </w:numPr>
        <w:spacing w:after="0" w:line="240" w:lineRule="auto"/>
      </w:pPr>
      <w:r w:rsidRPr="001820F0">
        <w:t>Please do not touch the artwork on display. Engage with the pieces visually and enjoy them from a distance unless explicitly stated otherwise.</w:t>
      </w:r>
    </w:p>
    <w:p w14:paraId="04E42535" w14:textId="173E1C39" w:rsidR="0055477A" w:rsidRPr="001820F0" w:rsidRDefault="0055477A" w:rsidP="00C436C0">
      <w:pPr>
        <w:numPr>
          <w:ilvl w:val="0"/>
          <w:numId w:val="7"/>
        </w:numPr>
        <w:spacing w:after="0" w:line="240" w:lineRule="auto"/>
      </w:pPr>
      <w:r w:rsidRPr="001820F0">
        <w:t>The adjustment of gallery walls must be handled by staff members. For safety, please do not lean on or allow children to play with the walls. Do not lean anything on the walls to prevent scratching, denting, or damaging the art or walls or staining the walls. After your event, inform staff so they can restore the gallery to its original layout.</w:t>
      </w:r>
    </w:p>
    <w:p w14:paraId="16D425BC" w14:textId="53C35535" w:rsidR="0055477A" w:rsidRPr="001820F0" w:rsidRDefault="0055477A" w:rsidP="00C436C0">
      <w:pPr>
        <w:numPr>
          <w:ilvl w:val="0"/>
          <w:numId w:val="7"/>
        </w:numPr>
        <w:spacing w:after="0" w:line="240" w:lineRule="auto"/>
      </w:pPr>
      <w:r w:rsidRPr="001820F0">
        <w:t>Maintain the cleanliness of the gallery by using the designated trash bins located in the hallway. If a trash bin is temporarily moved into the gallery, ensure it is returned to the hallway afterwards. Dispose of all trash in the dumpster located on the south side of the building post-event.</w:t>
      </w:r>
    </w:p>
    <w:p w14:paraId="6B7868C3" w14:textId="595A2A9E" w:rsidR="0055477A" w:rsidRPr="001820F0" w:rsidRDefault="0055477A" w:rsidP="00F82CF3">
      <w:pPr>
        <w:pStyle w:val="ListParagraph"/>
        <w:numPr>
          <w:ilvl w:val="0"/>
          <w:numId w:val="7"/>
        </w:numPr>
        <w:spacing w:after="0" w:line="240" w:lineRule="auto"/>
      </w:pPr>
      <w:r w:rsidRPr="001820F0">
        <w:t>Avoid attaching any items to the walls to preserve the gallery's condition and protect the artwork. All decorations should be free-standing.</w:t>
      </w:r>
      <w:r w:rsidR="006B1A21" w:rsidRPr="001820F0">
        <w:t xml:space="preserve"> Signs, decorations, working papers or posters may not be attached to the walls and surfaces of the meeting rooms. </w:t>
      </w:r>
      <w:r w:rsidR="00C6586C" w:rsidRPr="00C6586C">
        <w:t>A $50.00 fine will be charged if the group is caught moving the gallery wall, installing decorations, or attaching adhesive hooks to the wall.</w:t>
      </w:r>
      <w:r w:rsidR="00D14D7D">
        <w:rPr>
          <w:rFonts w:hint="eastAsia"/>
          <w:lang w:eastAsia="ko-KR"/>
        </w:rPr>
        <w:t xml:space="preserve"> </w:t>
      </w:r>
      <w:r w:rsidR="00D14D7D" w:rsidRPr="00D14D7D">
        <w:rPr>
          <w:lang w:eastAsia="ko-KR"/>
        </w:rPr>
        <w:t>(Windows may be decorated.)</w:t>
      </w:r>
    </w:p>
    <w:p w14:paraId="50E729FC" w14:textId="77777777" w:rsidR="0055477A" w:rsidRPr="001820F0" w:rsidRDefault="0055477A" w:rsidP="0055477A">
      <w:pPr>
        <w:numPr>
          <w:ilvl w:val="0"/>
          <w:numId w:val="7"/>
        </w:numPr>
        <w:spacing w:after="0" w:line="240" w:lineRule="auto"/>
      </w:pPr>
      <w:r w:rsidRPr="001820F0">
        <w:t>If blinds need adjusting, request help from gallery staff. Please ensure blinds are returned to their original position after your event.</w:t>
      </w:r>
    </w:p>
    <w:p w14:paraId="5D44C632" w14:textId="59AE96C8" w:rsidR="00C436C0" w:rsidRPr="001820F0" w:rsidRDefault="0055477A" w:rsidP="0055477A">
      <w:pPr>
        <w:numPr>
          <w:ilvl w:val="0"/>
          <w:numId w:val="7"/>
        </w:numPr>
        <w:spacing w:after="0" w:line="240" w:lineRule="auto"/>
      </w:pPr>
      <w:r w:rsidRPr="001820F0">
        <w:t>Ensure all furniture brought in for an event is removed promptly afterwards.</w:t>
      </w:r>
    </w:p>
    <w:p w14:paraId="50D074B9" w14:textId="7F740D69" w:rsidR="006B1A21" w:rsidRDefault="006B1A21" w:rsidP="0055477A">
      <w:pPr>
        <w:numPr>
          <w:ilvl w:val="0"/>
          <w:numId w:val="7"/>
        </w:numPr>
        <w:spacing w:after="0" w:line="240" w:lineRule="auto"/>
      </w:pPr>
      <w:r w:rsidRPr="001820F0">
        <w:t xml:space="preserve">Artworks must </w:t>
      </w:r>
      <w:proofErr w:type="gramStart"/>
      <w:r w:rsidRPr="001820F0">
        <w:t>remain on the walls at all times</w:t>
      </w:r>
      <w:proofErr w:type="gramEnd"/>
      <w:r w:rsidRPr="001820F0">
        <w:t xml:space="preserve"> to be enjoyed by all visitors, regardless of room rental.</w:t>
      </w:r>
    </w:p>
    <w:p w14:paraId="382027B5" w14:textId="7279712B" w:rsidR="00C6586C" w:rsidRDefault="00C6586C" w:rsidP="0055477A">
      <w:pPr>
        <w:numPr>
          <w:ilvl w:val="0"/>
          <w:numId w:val="7"/>
        </w:numPr>
        <w:spacing w:after="0" w:line="240" w:lineRule="auto"/>
      </w:pPr>
      <w:r w:rsidRPr="00C6586C">
        <w:lastRenderedPageBreak/>
        <w:t>Cancellations must be notified to the library at least 24 hours in advance.</w:t>
      </w:r>
    </w:p>
    <w:p w14:paraId="4643AD62" w14:textId="03F29864" w:rsidR="004004E1" w:rsidRPr="001820F0" w:rsidRDefault="004004E1" w:rsidP="0055477A">
      <w:pPr>
        <w:numPr>
          <w:ilvl w:val="0"/>
          <w:numId w:val="7"/>
        </w:numPr>
        <w:spacing w:after="0" w:line="240" w:lineRule="auto"/>
      </w:pPr>
      <w:r w:rsidRPr="004004E1">
        <w:t>Set-up and clean-up must be included in the event time.</w:t>
      </w:r>
    </w:p>
    <w:p w14:paraId="286C48A3" w14:textId="6A446C93" w:rsidR="006B1A21" w:rsidRPr="001820F0" w:rsidRDefault="006B1A21" w:rsidP="0055477A">
      <w:pPr>
        <w:numPr>
          <w:ilvl w:val="0"/>
          <w:numId w:val="7"/>
        </w:numPr>
        <w:spacing w:after="0" w:line="240" w:lineRule="auto"/>
      </w:pPr>
      <w:r w:rsidRPr="001820F0">
        <w:t xml:space="preserve">If a spill occurs, please notify staff immediately. After your event, if you find the gallery floor noticeably soiled, please ask staff for a broom and mop. It's the responsibility of the patron renting the room to clean the floor. </w:t>
      </w:r>
    </w:p>
    <w:p w14:paraId="1AAF4DD1" w14:textId="65676637" w:rsidR="006B1A21" w:rsidRPr="001820F0" w:rsidRDefault="006B1A21" w:rsidP="0055477A">
      <w:pPr>
        <w:numPr>
          <w:ilvl w:val="0"/>
          <w:numId w:val="7"/>
        </w:numPr>
        <w:spacing w:after="0" w:line="240" w:lineRule="auto"/>
      </w:pPr>
      <w:r w:rsidRPr="001820F0">
        <w:t>Please turn on or keep the lights on after the event. Also, please keep the door open to indicate that the gallery is still open if the regular business hours have not ended yet.</w:t>
      </w:r>
    </w:p>
    <w:p w14:paraId="32745537" w14:textId="77777777" w:rsidR="00C436C0" w:rsidRPr="006B1A21" w:rsidRDefault="00C436C0" w:rsidP="00C436C0">
      <w:pPr>
        <w:ind w:left="360"/>
        <w:rPr>
          <w:b/>
          <w:i/>
          <w:color w:val="00B050"/>
        </w:rPr>
      </w:pPr>
    </w:p>
    <w:p w14:paraId="33F5EBC8" w14:textId="77777777" w:rsidR="00C436C0" w:rsidRPr="00847C93" w:rsidRDefault="00C436C0" w:rsidP="00C436C0">
      <w:r w:rsidRPr="00847C93">
        <w:rPr>
          <w:b/>
          <w:i/>
        </w:rPr>
        <w:t xml:space="preserve">A completed room reservation application implies consent and understanding of the meeting room policies and agreement to pay according to the pay structure on page 3. The applicant also agrees to follow all rules and regulations and </w:t>
      </w:r>
      <w:proofErr w:type="gramStart"/>
      <w:r w:rsidRPr="00847C93">
        <w:rPr>
          <w:b/>
          <w:i/>
        </w:rPr>
        <w:t>accept</w:t>
      </w:r>
      <w:proofErr w:type="gramEnd"/>
      <w:r w:rsidRPr="00847C93">
        <w:rPr>
          <w:b/>
          <w:i/>
        </w:rPr>
        <w:t xml:space="preserve"> responsibility for seeing that they are followed.</w:t>
      </w:r>
      <w:r w:rsidRPr="00847C93">
        <w:t xml:space="preserve"> </w:t>
      </w:r>
    </w:p>
    <w:p w14:paraId="7C633876" w14:textId="77777777" w:rsidR="00C436C0" w:rsidRPr="00847C93" w:rsidRDefault="00C436C0" w:rsidP="00C436C0"/>
    <w:p w14:paraId="0579FAC9" w14:textId="77777777" w:rsidR="00C436C0" w:rsidRPr="00C7443E" w:rsidRDefault="00C436C0" w:rsidP="00C436C0">
      <w:pPr>
        <w:rPr>
          <w:b/>
          <w:i/>
        </w:rPr>
      </w:pPr>
      <w:r w:rsidRPr="00847C93">
        <w:rPr>
          <w:b/>
          <w:i/>
        </w:rPr>
        <w:t xml:space="preserve">No individual, group or organization using the meeting room will discriminate </w:t>
      </w:r>
      <w:proofErr w:type="gramStart"/>
      <w:r w:rsidRPr="00847C93">
        <w:rPr>
          <w:b/>
          <w:i/>
        </w:rPr>
        <w:t>on the basis of</w:t>
      </w:r>
      <w:proofErr w:type="gramEnd"/>
      <w:r w:rsidRPr="00847C93">
        <w:rPr>
          <w:b/>
          <w:i/>
        </w:rPr>
        <w:t xml:space="preserve"> race, color, national origin, gender</w:t>
      </w:r>
      <w:r>
        <w:rPr>
          <w:b/>
          <w:i/>
        </w:rPr>
        <w:t xml:space="preserve"> </w:t>
      </w:r>
      <w:r w:rsidRPr="001323DD">
        <w:rPr>
          <w:b/>
          <w:i/>
        </w:rPr>
        <w:t>or sexual orientation</w:t>
      </w:r>
      <w:r w:rsidRPr="00847C93">
        <w:rPr>
          <w:b/>
          <w:i/>
        </w:rPr>
        <w:t>, religion, age or handicapped status.  Since no policy can be all-inclusive, approval of individual meeting situations not described here will be determined by the library director.</w:t>
      </w:r>
    </w:p>
    <w:p w14:paraId="3396A47F" w14:textId="77777777" w:rsidR="00B32BB8" w:rsidRDefault="00B32BB8"/>
    <w:sectPr w:rsidR="00B32BB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F8944" w14:textId="77777777" w:rsidR="0094779D" w:rsidRDefault="0094779D" w:rsidP="00C436C0">
      <w:pPr>
        <w:spacing w:after="0" w:line="240" w:lineRule="auto"/>
      </w:pPr>
      <w:r>
        <w:separator/>
      </w:r>
    </w:p>
  </w:endnote>
  <w:endnote w:type="continuationSeparator" w:id="0">
    <w:p w14:paraId="0777A766" w14:textId="77777777" w:rsidR="0094779D" w:rsidRDefault="0094779D" w:rsidP="00C43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04C0" w14:textId="2F514FC5" w:rsidR="00C3433C" w:rsidRDefault="00C436C0">
    <w:pPr>
      <w:pStyle w:val="Footer"/>
      <w:rPr>
        <w:rFonts w:hint="eastAsia"/>
        <w:lang w:eastAsia="ko-KR"/>
      </w:rPr>
    </w:pPr>
    <w:r>
      <w:t xml:space="preserve">Updated </w:t>
    </w:r>
    <w:r w:rsidR="000A5005">
      <w:rPr>
        <w:rFonts w:hint="eastAsia"/>
        <w:lang w:eastAsia="ko-KR"/>
      </w:rPr>
      <w:t>2</w:t>
    </w:r>
    <w:r w:rsidR="00C6586C">
      <w:t>/</w:t>
    </w:r>
    <w:r w:rsidR="000A5005">
      <w:rPr>
        <w:rFonts w:hint="eastAsia"/>
        <w:lang w:eastAsia="ko-KR"/>
      </w:rPr>
      <w:t>26</w:t>
    </w:r>
    <w:r w:rsidR="00C6586C">
      <w:t>/202</w:t>
    </w:r>
    <w:r w:rsidR="000A5005">
      <w:rPr>
        <w:rFonts w:hint="eastAsia"/>
        <w:lang w:eastAsia="ko-KR"/>
      </w:rPr>
      <w:t>6</w:t>
    </w:r>
  </w:p>
  <w:p w14:paraId="327C16B5" w14:textId="77777777" w:rsidR="00C436C0" w:rsidRDefault="00C43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8709B" w14:textId="77777777" w:rsidR="0094779D" w:rsidRDefault="0094779D" w:rsidP="00C436C0">
      <w:pPr>
        <w:spacing w:after="0" w:line="240" w:lineRule="auto"/>
      </w:pPr>
      <w:r>
        <w:separator/>
      </w:r>
    </w:p>
  </w:footnote>
  <w:footnote w:type="continuationSeparator" w:id="0">
    <w:p w14:paraId="7407DAA6" w14:textId="77777777" w:rsidR="0094779D" w:rsidRDefault="0094779D" w:rsidP="00C436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76B"/>
    <w:multiLevelType w:val="hybridMultilevel"/>
    <w:tmpl w:val="C5BE8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4917A0"/>
    <w:multiLevelType w:val="hybridMultilevel"/>
    <w:tmpl w:val="0A2C9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3A412C"/>
    <w:multiLevelType w:val="hybridMultilevel"/>
    <w:tmpl w:val="0A1AD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EA6C0C"/>
    <w:multiLevelType w:val="hybridMultilevel"/>
    <w:tmpl w:val="D3785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AE2E51"/>
    <w:multiLevelType w:val="hybridMultilevel"/>
    <w:tmpl w:val="194AB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A54E77"/>
    <w:multiLevelType w:val="hybridMultilevel"/>
    <w:tmpl w:val="61E2B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6A6602"/>
    <w:multiLevelType w:val="hybridMultilevel"/>
    <w:tmpl w:val="400C8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B6779C"/>
    <w:multiLevelType w:val="hybridMultilevel"/>
    <w:tmpl w:val="FF82E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447254"/>
    <w:multiLevelType w:val="hybridMultilevel"/>
    <w:tmpl w:val="AC2806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E00C01"/>
    <w:multiLevelType w:val="hybridMultilevel"/>
    <w:tmpl w:val="35C63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63461667">
    <w:abstractNumId w:val="7"/>
  </w:num>
  <w:num w:numId="2" w16cid:durableId="1740209470">
    <w:abstractNumId w:val="5"/>
  </w:num>
  <w:num w:numId="3" w16cid:durableId="2001809913">
    <w:abstractNumId w:val="3"/>
  </w:num>
  <w:num w:numId="4" w16cid:durableId="495657307">
    <w:abstractNumId w:val="9"/>
  </w:num>
  <w:num w:numId="5" w16cid:durableId="646470898">
    <w:abstractNumId w:val="6"/>
  </w:num>
  <w:num w:numId="6" w16cid:durableId="1387529266">
    <w:abstractNumId w:val="4"/>
  </w:num>
  <w:num w:numId="7" w16cid:durableId="1473060363">
    <w:abstractNumId w:val="1"/>
  </w:num>
  <w:num w:numId="8" w16cid:durableId="1059864985">
    <w:abstractNumId w:val="8"/>
  </w:num>
  <w:num w:numId="9" w16cid:durableId="1326978982">
    <w:abstractNumId w:val="2"/>
  </w:num>
  <w:num w:numId="10" w16cid:durableId="239952062">
    <w:abstractNumId w:val="0"/>
  </w:num>
  <w:num w:numId="11" w16cid:durableId="5397116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6C0"/>
    <w:rsid w:val="000033A1"/>
    <w:rsid w:val="000463FF"/>
    <w:rsid w:val="00086423"/>
    <w:rsid w:val="000A5005"/>
    <w:rsid w:val="000B7A16"/>
    <w:rsid w:val="000D32F7"/>
    <w:rsid w:val="001063BC"/>
    <w:rsid w:val="001323DD"/>
    <w:rsid w:val="001820F0"/>
    <w:rsid w:val="001D3C11"/>
    <w:rsid w:val="001F186C"/>
    <w:rsid w:val="0023290B"/>
    <w:rsid w:val="002409A1"/>
    <w:rsid w:val="002807A2"/>
    <w:rsid w:val="00285CE8"/>
    <w:rsid w:val="002B3BF1"/>
    <w:rsid w:val="00315EFA"/>
    <w:rsid w:val="00334FAB"/>
    <w:rsid w:val="00370C7D"/>
    <w:rsid w:val="003F1344"/>
    <w:rsid w:val="004004E1"/>
    <w:rsid w:val="0048727E"/>
    <w:rsid w:val="00533219"/>
    <w:rsid w:val="00546B14"/>
    <w:rsid w:val="0055477A"/>
    <w:rsid w:val="00565274"/>
    <w:rsid w:val="00574315"/>
    <w:rsid w:val="005B339E"/>
    <w:rsid w:val="00622D66"/>
    <w:rsid w:val="006617F2"/>
    <w:rsid w:val="006B1A21"/>
    <w:rsid w:val="006C6EFD"/>
    <w:rsid w:val="0072093B"/>
    <w:rsid w:val="007273A9"/>
    <w:rsid w:val="007C024E"/>
    <w:rsid w:val="007D4141"/>
    <w:rsid w:val="007E00CD"/>
    <w:rsid w:val="00814289"/>
    <w:rsid w:val="00826926"/>
    <w:rsid w:val="008B66CB"/>
    <w:rsid w:val="0091097C"/>
    <w:rsid w:val="0092281D"/>
    <w:rsid w:val="00924DE3"/>
    <w:rsid w:val="009430AF"/>
    <w:rsid w:val="0094779D"/>
    <w:rsid w:val="00951C22"/>
    <w:rsid w:val="009C7B83"/>
    <w:rsid w:val="00A229C1"/>
    <w:rsid w:val="00A230A1"/>
    <w:rsid w:val="00A257BF"/>
    <w:rsid w:val="00AE4FA7"/>
    <w:rsid w:val="00B32BB8"/>
    <w:rsid w:val="00B82A84"/>
    <w:rsid w:val="00BF2AAB"/>
    <w:rsid w:val="00BF405C"/>
    <w:rsid w:val="00C04B6C"/>
    <w:rsid w:val="00C3433C"/>
    <w:rsid w:val="00C37068"/>
    <w:rsid w:val="00C436C0"/>
    <w:rsid w:val="00C6586C"/>
    <w:rsid w:val="00D1145B"/>
    <w:rsid w:val="00D14D7D"/>
    <w:rsid w:val="00D15020"/>
    <w:rsid w:val="00D458AE"/>
    <w:rsid w:val="00D577DC"/>
    <w:rsid w:val="00D8319D"/>
    <w:rsid w:val="00DA7065"/>
    <w:rsid w:val="00DE6986"/>
    <w:rsid w:val="00E369D9"/>
    <w:rsid w:val="00EE25E9"/>
    <w:rsid w:val="00F100DC"/>
    <w:rsid w:val="00F10C6F"/>
    <w:rsid w:val="00F11B49"/>
    <w:rsid w:val="00F36562"/>
    <w:rsid w:val="00F82C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6CF7A0C"/>
  <w15:chartTrackingRefBased/>
  <w15:docId w15:val="{28F9F027-E2E8-4EDF-9D78-E93A69A6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6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6C0"/>
    <w:pPr>
      <w:ind w:left="720"/>
      <w:contextualSpacing/>
    </w:pPr>
  </w:style>
  <w:style w:type="paragraph" w:styleId="Header">
    <w:name w:val="header"/>
    <w:basedOn w:val="Normal"/>
    <w:link w:val="HeaderChar"/>
    <w:uiPriority w:val="99"/>
    <w:unhideWhenUsed/>
    <w:rsid w:val="00C43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C0"/>
  </w:style>
  <w:style w:type="paragraph" w:styleId="Footer">
    <w:name w:val="footer"/>
    <w:basedOn w:val="Normal"/>
    <w:link w:val="FooterChar"/>
    <w:uiPriority w:val="99"/>
    <w:unhideWhenUsed/>
    <w:rsid w:val="00C43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C0"/>
  </w:style>
  <w:style w:type="paragraph" w:styleId="BalloonText">
    <w:name w:val="Balloon Text"/>
    <w:basedOn w:val="Normal"/>
    <w:link w:val="BalloonTextChar"/>
    <w:uiPriority w:val="99"/>
    <w:semiHidden/>
    <w:unhideWhenUsed/>
    <w:rsid w:val="00B82A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A84"/>
    <w:rPr>
      <w:rFonts w:ascii="Segoe UI" w:hAnsi="Segoe UI" w:cs="Segoe UI"/>
      <w:sz w:val="18"/>
      <w:szCs w:val="18"/>
    </w:rPr>
  </w:style>
  <w:style w:type="paragraph" w:styleId="Revision">
    <w:name w:val="Revision"/>
    <w:hidden/>
    <w:uiPriority w:val="99"/>
    <w:semiHidden/>
    <w:rsid w:val="000463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7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2315</Words>
  <Characters>12107</Characters>
  <Application>Microsoft Office Word</Application>
  <DocSecurity>0</DocSecurity>
  <Lines>218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Taylor</dc:creator>
  <cp:keywords/>
  <dc:description/>
  <cp:lastModifiedBy>Erica Kim</cp:lastModifiedBy>
  <cp:revision>3</cp:revision>
  <cp:lastPrinted>2025-11-17T19:06:00Z</cp:lastPrinted>
  <dcterms:created xsi:type="dcterms:W3CDTF">2026-03-11T18:00:00Z</dcterms:created>
  <dcterms:modified xsi:type="dcterms:W3CDTF">2026-03-11T18:00:00Z</dcterms:modified>
</cp:coreProperties>
</file>